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A0955" w14:textId="2CC2F884" w:rsidR="005112A2" w:rsidRPr="00BE0B1A" w:rsidRDefault="005112A2" w:rsidP="005112A2">
      <w:pPr>
        <w:pStyle w:val="spar"/>
        <w:jc w:val="right"/>
        <w:rPr>
          <w:bCs/>
          <w:color w:val="5B9BD5" w:themeColor="accent1"/>
          <w:sz w:val="20"/>
          <w:szCs w:val="20"/>
          <w:u w:val="single"/>
          <w:shd w:val="clear" w:color="auto" w:fill="FFFFFF"/>
        </w:rPr>
      </w:pPr>
      <w:r w:rsidRPr="00BE0B1A">
        <w:rPr>
          <w:bCs/>
          <w:color w:val="5B9BD5" w:themeColor="accent1"/>
          <w:sz w:val="20"/>
          <w:szCs w:val="20"/>
          <w:u w:val="single"/>
          <w:shd w:val="clear" w:color="auto" w:fill="FFFFFF"/>
        </w:rPr>
        <w:t>ANEXA Nr. 5</w:t>
      </w:r>
    </w:p>
    <w:p w14:paraId="698D7122" w14:textId="77777777" w:rsidR="005112A2" w:rsidRDefault="005112A2" w:rsidP="0031229E">
      <w:pPr>
        <w:pStyle w:val="spar"/>
        <w:jc w:val="center"/>
        <w:rPr>
          <w:b/>
          <w:sz w:val="20"/>
          <w:szCs w:val="20"/>
          <w:shd w:val="clear" w:color="auto" w:fill="FFFFFF"/>
        </w:rPr>
      </w:pPr>
    </w:p>
    <w:p w14:paraId="4318021A" w14:textId="03A4EFBA" w:rsidR="0031229E" w:rsidRPr="005112A2" w:rsidRDefault="0031229E" w:rsidP="0031229E">
      <w:pPr>
        <w:pStyle w:val="spar"/>
        <w:jc w:val="center"/>
        <w:rPr>
          <w:b/>
          <w:sz w:val="20"/>
          <w:szCs w:val="20"/>
          <w:shd w:val="clear" w:color="auto" w:fill="FFFFFF"/>
        </w:rPr>
      </w:pPr>
      <w:r w:rsidRPr="005112A2">
        <w:rPr>
          <w:b/>
          <w:sz w:val="20"/>
          <w:szCs w:val="20"/>
          <w:shd w:val="clear" w:color="auto" w:fill="FFFFFF"/>
        </w:rPr>
        <w:t>DECLARAȚIE PE PROPRIA RĂSPUNDERE</w:t>
      </w:r>
    </w:p>
    <w:p w14:paraId="0B156761" w14:textId="77777777" w:rsidR="0031229E" w:rsidRPr="000F3B70" w:rsidRDefault="0031229E" w:rsidP="0031229E">
      <w:pPr>
        <w:pStyle w:val="spar"/>
        <w:jc w:val="center"/>
        <w:rPr>
          <w:sz w:val="20"/>
          <w:szCs w:val="20"/>
          <w:shd w:val="clear" w:color="auto" w:fill="FFFFFF"/>
        </w:rPr>
      </w:pPr>
    </w:p>
    <w:p w14:paraId="4F2BB61A" w14:textId="77777777" w:rsidR="0031229E" w:rsidRPr="000F3B70" w:rsidRDefault="0031229E" w:rsidP="0031229E">
      <w:pPr>
        <w:pStyle w:val="spar"/>
        <w:jc w:val="center"/>
        <w:rPr>
          <w:sz w:val="20"/>
          <w:szCs w:val="20"/>
          <w:shd w:val="clear" w:color="auto" w:fill="FFFFFF"/>
        </w:rPr>
      </w:pPr>
    </w:p>
    <w:p w14:paraId="5AF5D052" w14:textId="77777777" w:rsidR="0031229E" w:rsidRPr="000F3B70" w:rsidRDefault="0031229E" w:rsidP="0031229E">
      <w:pPr>
        <w:autoSpaceDE/>
        <w:autoSpaceDN/>
        <w:ind w:left="225"/>
        <w:jc w:val="both"/>
        <w:rPr>
          <w:rStyle w:val="spar3"/>
          <w:rFonts w:ascii="Times New Roman" w:eastAsia="Times New Roman" w:hAnsi="Times New Roman"/>
          <w:color w:val="auto"/>
        </w:rPr>
      </w:pPr>
      <w:r w:rsidRPr="000F3B70">
        <w:rPr>
          <w:rStyle w:val="spar3"/>
          <w:rFonts w:ascii="Times New Roman" w:eastAsia="Times New Roman" w:hAnsi="Times New Roman"/>
          <w:color w:val="auto"/>
          <w:specVanish w:val="0"/>
        </w:rPr>
        <w:t>Subsemnatul, ................................................................., CNP ......................................................, posesor al CI/BI seria ......... nr. ............., eliberat(ă) de ........................................., având calitatea de proprietar/ reprezentant legal al solicitantului persoană fizică/persoană juridică, formă asociativă, unitate administrativ-teritorială (primar) ..............................................., având CUI/CIF ........................................, declar pe propria răspundere că:</w:t>
      </w:r>
    </w:p>
    <w:p w14:paraId="2345C191" w14:textId="5C3717F5" w:rsidR="0031229E" w:rsidRPr="000F3B70" w:rsidRDefault="0031229E" w:rsidP="0031229E">
      <w:pPr>
        <w:autoSpaceDE/>
        <w:autoSpaceDN/>
        <w:ind w:left="225"/>
        <w:jc w:val="both"/>
        <w:rPr>
          <w:rFonts w:ascii="Times New Roman" w:hAnsi="Times New Roman"/>
        </w:rPr>
      </w:pPr>
      <w:r w:rsidRPr="000F3B70">
        <w:rPr>
          <w:rStyle w:val="slitttl1"/>
          <w:rFonts w:ascii="Times New Roman" w:eastAsia="Times New Roman" w:hAnsi="Times New Roman"/>
          <w:color w:val="auto"/>
          <w:specVanish w:val="0"/>
        </w:rPr>
        <w:t>a)</w:t>
      </w:r>
      <w:r w:rsidR="00417074">
        <w:rPr>
          <w:rStyle w:val="slitttl1"/>
          <w:rFonts w:ascii="Times New Roman" w:eastAsia="Times New Roman" w:hAnsi="Times New Roman"/>
          <w:color w:val="auto"/>
          <w:specVanish w:val="0"/>
        </w:rPr>
        <w:t xml:space="preserve"> </w:t>
      </w:r>
      <w:r w:rsidRPr="000F3B70">
        <w:rPr>
          <w:rStyle w:val="slitbdy"/>
          <w:rFonts w:ascii="Times New Roman" w:eastAsia="Times New Roman" w:hAnsi="Times New Roman"/>
          <w:color w:val="auto"/>
        </w:rPr>
        <w:t>nu fac obiectul întreprinderii aflate în dificultate conform celor stipulate la art. 2 lit. b) din Hotărârea Guvernului nr. 167/2024 pentru aprobarea normelor metodologice de acordare, utilizare și control al compensațiilor reprezentând contravaloarea produselor pe care proprietarii nu le recoltează din cauza funcțiilor de protecție stabilite prin amenajamente silvice care determină restricții în recoltarea de masă lemnoasă;</w:t>
      </w:r>
    </w:p>
    <w:p w14:paraId="461FA11B" w14:textId="489EEB8B" w:rsidR="0031229E" w:rsidRPr="000F3B70" w:rsidRDefault="0031229E" w:rsidP="0031229E">
      <w:pPr>
        <w:autoSpaceDE/>
        <w:autoSpaceDN/>
        <w:ind w:left="225"/>
        <w:jc w:val="both"/>
        <w:rPr>
          <w:rFonts w:ascii="Times New Roman" w:eastAsia="Times New Roman" w:hAnsi="Times New Roman"/>
          <w:sz w:val="20"/>
          <w:szCs w:val="20"/>
          <w:shd w:val="clear" w:color="auto" w:fill="FFFFFF"/>
        </w:rPr>
      </w:pPr>
      <w:r w:rsidRPr="000F3B70">
        <w:rPr>
          <w:rStyle w:val="slitttl1"/>
          <w:rFonts w:ascii="Times New Roman" w:eastAsia="Times New Roman" w:hAnsi="Times New Roman"/>
          <w:color w:val="auto"/>
          <w:specVanish w:val="0"/>
        </w:rPr>
        <w:t>b)</w:t>
      </w:r>
      <w:r w:rsidR="00417074">
        <w:rPr>
          <w:rStyle w:val="slitttl1"/>
          <w:rFonts w:ascii="Times New Roman" w:eastAsia="Times New Roman" w:hAnsi="Times New Roman"/>
          <w:color w:val="auto"/>
          <w:specVanish w:val="0"/>
        </w:rPr>
        <w:t xml:space="preserve"> </w:t>
      </w:r>
      <w:r w:rsidRPr="000F3B70">
        <w:rPr>
          <w:rStyle w:val="slitbdy"/>
          <w:rFonts w:ascii="Times New Roman" w:eastAsia="Times New Roman" w:hAnsi="Times New Roman"/>
          <w:color w:val="auto"/>
        </w:rPr>
        <w:t>nu fac subiectul unui ordin de recuperare neexecutat în urma unei decizii anterioare a Comisiei Europene de declarare a unui ajutor ilegal și incompatibil cu piața internă;</w:t>
      </w:r>
    </w:p>
    <w:p w14:paraId="467462F2" w14:textId="13BF0FA9" w:rsidR="0031229E" w:rsidRDefault="0031229E" w:rsidP="0031229E">
      <w:pPr>
        <w:autoSpaceDE/>
        <w:autoSpaceDN/>
        <w:ind w:left="225"/>
        <w:jc w:val="both"/>
        <w:rPr>
          <w:rStyle w:val="slitbdy"/>
          <w:rFonts w:ascii="Times New Roman" w:eastAsia="Times New Roman" w:hAnsi="Times New Roman"/>
          <w:color w:val="auto"/>
        </w:rPr>
      </w:pPr>
      <w:r w:rsidRPr="000F3B70">
        <w:rPr>
          <w:rStyle w:val="slitttl1"/>
          <w:rFonts w:ascii="Times New Roman" w:eastAsia="Times New Roman" w:hAnsi="Times New Roman"/>
          <w:color w:val="auto"/>
          <w:specVanish w:val="0"/>
        </w:rPr>
        <w:t>c)</w:t>
      </w:r>
      <w:r w:rsidR="00417074">
        <w:rPr>
          <w:rStyle w:val="slitttl1"/>
          <w:rFonts w:ascii="Times New Roman" w:eastAsia="Times New Roman" w:hAnsi="Times New Roman"/>
          <w:color w:val="auto"/>
          <w:specVanish w:val="0"/>
        </w:rPr>
        <w:t xml:space="preserve"> </w:t>
      </w:r>
      <w:r w:rsidRPr="000F3B70">
        <w:rPr>
          <w:rStyle w:val="slitbdy"/>
          <w:rFonts w:ascii="Times New Roman" w:eastAsia="Times New Roman" w:hAnsi="Times New Roman"/>
          <w:color w:val="auto"/>
        </w:rPr>
        <w:t>îndeplinesc criteriile de microîntreprindere și întreprindere mică și mijlocie.</w:t>
      </w:r>
    </w:p>
    <w:p w14:paraId="5F5F5602" w14:textId="77777777" w:rsidR="00417074" w:rsidRPr="000F3B70" w:rsidRDefault="00417074" w:rsidP="0031229E">
      <w:pPr>
        <w:autoSpaceDE/>
        <w:autoSpaceDN/>
        <w:ind w:left="225"/>
        <w:jc w:val="both"/>
        <w:rPr>
          <w:rFonts w:ascii="Times New Roman" w:eastAsia="Times New Roman" w:hAnsi="Times New Roman"/>
          <w:sz w:val="20"/>
          <w:szCs w:val="20"/>
          <w:shd w:val="clear" w:color="auto" w:fill="FFFFFF"/>
        </w:rPr>
      </w:pPr>
    </w:p>
    <w:p w14:paraId="7A04CB75" w14:textId="77777777" w:rsidR="0031229E" w:rsidRDefault="0031229E" w:rsidP="0031229E">
      <w:pPr>
        <w:autoSpaceDE/>
        <w:autoSpaceDN/>
        <w:jc w:val="both"/>
        <w:rPr>
          <w:rStyle w:val="spar3"/>
          <w:rFonts w:ascii="Times New Roman" w:eastAsia="Times New Roman" w:hAnsi="Times New Roman"/>
          <w:color w:val="auto"/>
        </w:rPr>
      </w:pPr>
      <w:r w:rsidRPr="000F3B70">
        <w:rPr>
          <w:rStyle w:val="spar3"/>
          <w:rFonts w:ascii="Times New Roman" w:eastAsia="Times New Roman" w:hAnsi="Times New Roman"/>
          <w:color w:val="auto"/>
          <w:specVanish w:val="0"/>
        </w:rPr>
        <w:t>Declar, de asemenea, că informațiile și declarațiile făcute sunt complete, corecte și conforme cu realitatea, sub sancțiunile aplicate faptei de fals în declarații prevăzute de art. 326 din Legea nr. 286/2009 privind Codul penal, cu modificările și completările ulterioare.</w:t>
      </w:r>
    </w:p>
    <w:p w14:paraId="338B83BE" w14:textId="77777777" w:rsidR="005112A2" w:rsidRDefault="005112A2" w:rsidP="0031229E">
      <w:pPr>
        <w:autoSpaceDE/>
        <w:autoSpaceDN/>
        <w:jc w:val="both"/>
        <w:rPr>
          <w:rStyle w:val="spar3"/>
          <w:rFonts w:ascii="Times New Roman" w:eastAsia="Times New Roman" w:hAnsi="Times New Roman"/>
          <w:color w:val="auto"/>
        </w:rPr>
      </w:pPr>
    </w:p>
    <w:p w14:paraId="4D47DB5E" w14:textId="77777777" w:rsidR="005112A2" w:rsidRDefault="005112A2" w:rsidP="0031229E">
      <w:pPr>
        <w:autoSpaceDE/>
        <w:autoSpaceDN/>
        <w:jc w:val="both"/>
        <w:rPr>
          <w:rStyle w:val="spar3"/>
          <w:rFonts w:ascii="Times New Roman" w:eastAsia="Times New Roman" w:hAnsi="Times New Roman"/>
          <w:color w:val="auto"/>
        </w:rPr>
      </w:pPr>
    </w:p>
    <w:p w14:paraId="11F168B3" w14:textId="77777777" w:rsidR="005112A2" w:rsidRPr="000F3B70" w:rsidRDefault="005112A2" w:rsidP="0031229E">
      <w:pPr>
        <w:autoSpaceDE/>
        <w:autoSpaceDN/>
        <w:jc w:val="both"/>
        <w:rPr>
          <w:rStyle w:val="spar3"/>
          <w:rFonts w:ascii="Times New Roman" w:eastAsia="Times New Roman" w:hAnsi="Times New Roman"/>
          <w:color w:val="auto"/>
        </w:rPr>
      </w:pPr>
    </w:p>
    <w:p w14:paraId="24FE36C6" w14:textId="77777777" w:rsidR="0031229E" w:rsidRPr="000F3B70" w:rsidRDefault="0031229E" w:rsidP="0031229E">
      <w:pPr>
        <w:autoSpaceDE/>
        <w:autoSpaceDN/>
        <w:jc w:val="both"/>
        <w:rPr>
          <w:rStyle w:val="sanxbdy"/>
          <w:rFonts w:ascii="Times New Roman" w:hAnsi="Times New Roman"/>
          <w:color w:val="auto"/>
        </w:rPr>
      </w:pPr>
    </w:p>
    <w:tbl>
      <w:tblPr>
        <w:tblW w:w="0" w:type="auto"/>
        <w:tblCellMar>
          <w:left w:w="0" w:type="dxa"/>
          <w:right w:w="0" w:type="dxa"/>
        </w:tblCellMar>
        <w:tblLook w:val="04A0" w:firstRow="1" w:lastRow="0" w:firstColumn="1" w:lastColumn="0" w:noHBand="0" w:noVBand="1"/>
      </w:tblPr>
      <w:tblGrid>
        <w:gridCol w:w="3119"/>
        <w:gridCol w:w="5907"/>
      </w:tblGrid>
      <w:tr w:rsidR="000F3B70" w:rsidRPr="000F3B70" w14:paraId="0008B8ED" w14:textId="77777777" w:rsidTr="0031229E">
        <w:tc>
          <w:tcPr>
            <w:tcW w:w="3119" w:type="dxa"/>
            <w:vAlign w:val="center"/>
            <w:hideMark/>
          </w:tcPr>
          <w:p w14:paraId="5CFAC2B4" w14:textId="77777777" w:rsidR="0031229E" w:rsidRDefault="0031229E" w:rsidP="00225600">
            <w:pPr>
              <w:pStyle w:val="spar1"/>
              <w:jc w:val="both"/>
              <w:rPr>
                <w:rFonts w:ascii="Times New Roman" w:hAnsi="Times New Roman"/>
                <w:sz w:val="20"/>
                <w:szCs w:val="20"/>
              </w:rPr>
            </w:pPr>
            <w:r w:rsidRPr="000F3B70">
              <w:rPr>
                <w:rFonts w:ascii="Times New Roman" w:hAnsi="Times New Roman"/>
                <w:sz w:val="20"/>
                <w:szCs w:val="20"/>
              </w:rPr>
              <w:t>Data: ..........................</w:t>
            </w:r>
          </w:p>
          <w:p w14:paraId="46EC6934" w14:textId="77777777" w:rsidR="005112A2" w:rsidRDefault="005112A2" w:rsidP="00225600">
            <w:pPr>
              <w:pStyle w:val="spar1"/>
              <w:jc w:val="both"/>
              <w:rPr>
                <w:rFonts w:ascii="Times New Roman" w:hAnsi="Times New Roman"/>
                <w:sz w:val="20"/>
                <w:szCs w:val="20"/>
              </w:rPr>
            </w:pPr>
          </w:p>
          <w:p w14:paraId="108BAEF9" w14:textId="77777777" w:rsidR="005112A2" w:rsidRDefault="005112A2" w:rsidP="00225600">
            <w:pPr>
              <w:pStyle w:val="spar1"/>
              <w:jc w:val="both"/>
              <w:rPr>
                <w:rFonts w:ascii="Times New Roman" w:hAnsi="Times New Roman"/>
                <w:sz w:val="20"/>
                <w:szCs w:val="20"/>
              </w:rPr>
            </w:pPr>
          </w:p>
          <w:p w14:paraId="5953C775" w14:textId="77777777" w:rsidR="005112A2" w:rsidRDefault="005112A2" w:rsidP="00225600">
            <w:pPr>
              <w:pStyle w:val="spar1"/>
              <w:jc w:val="both"/>
              <w:rPr>
                <w:rFonts w:ascii="Times New Roman" w:hAnsi="Times New Roman"/>
                <w:sz w:val="20"/>
                <w:szCs w:val="20"/>
              </w:rPr>
            </w:pPr>
          </w:p>
          <w:p w14:paraId="7138EE69" w14:textId="77777777" w:rsidR="005112A2" w:rsidRDefault="005112A2" w:rsidP="00225600">
            <w:pPr>
              <w:pStyle w:val="spar1"/>
              <w:jc w:val="both"/>
              <w:rPr>
                <w:rFonts w:ascii="Times New Roman" w:hAnsi="Times New Roman"/>
                <w:sz w:val="20"/>
                <w:szCs w:val="20"/>
              </w:rPr>
            </w:pPr>
          </w:p>
          <w:p w14:paraId="478819BA" w14:textId="77777777" w:rsidR="005112A2" w:rsidRPr="000F3B70" w:rsidRDefault="005112A2" w:rsidP="00225600">
            <w:pPr>
              <w:pStyle w:val="spar1"/>
              <w:jc w:val="both"/>
              <w:rPr>
                <w:rFonts w:ascii="Times New Roman" w:hAnsi="Times New Roman"/>
                <w:sz w:val="20"/>
                <w:szCs w:val="20"/>
              </w:rPr>
            </w:pPr>
          </w:p>
        </w:tc>
        <w:tc>
          <w:tcPr>
            <w:tcW w:w="5907" w:type="dxa"/>
            <w:vAlign w:val="center"/>
            <w:hideMark/>
          </w:tcPr>
          <w:p w14:paraId="4B4FDF91" w14:textId="77777777" w:rsidR="0031229E" w:rsidRPr="000F3B70" w:rsidRDefault="0031229E" w:rsidP="0031229E">
            <w:pPr>
              <w:pStyle w:val="spar1"/>
              <w:spacing w:line="360" w:lineRule="auto"/>
              <w:jc w:val="both"/>
              <w:rPr>
                <w:rFonts w:ascii="Times New Roman" w:hAnsi="Times New Roman"/>
                <w:sz w:val="20"/>
                <w:szCs w:val="20"/>
              </w:rPr>
            </w:pPr>
            <w:r w:rsidRPr="000F3B70">
              <w:rPr>
                <w:rFonts w:ascii="Times New Roman" w:hAnsi="Times New Roman"/>
                <w:sz w:val="20"/>
                <w:szCs w:val="20"/>
              </w:rPr>
              <w:t>Semnătura: ................................</w:t>
            </w:r>
          </w:p>
          <w:p w14:paraId="5240A633" w14:textId="77777777" w:rsidR="0031229E" w:rsidRPr="000F3B70" w:rsidRDefault="0031229E" w:rsidP="0031229E">
            <w:pPr>
              <w:pStyle w:val="spar1"/>
              <w:spacing w:line="360" w:lineRule="auto"/>
              <w:jc w:val="both"/>
              <w:rPr>
                <w:rFonts w:ascii="Times New Roman" w:hAnsi="Times New Roman"/>
                <w:sz w:val="20"/>
                <w:szCs w:val="20"/>
              </w:rPr>
            </w:pPr>
            <w:r w:rsidRPr="000F3B70">
              <w:rPr>
                <w:rFonts w:ascii="Times New Roman" w:hAnsi="Times New Roman"/>
                <w:sz w:val="20"/>
                <w:szCs w:val="20"/>
              </w:rPr>
              <w:t>Nume, prenume: .........................................................</w:t>
            </w:r>
          </w:p>
          <w:p w14:paraId="1534DB48" w14:textId="77777777" w:rsidR="0031229E" w:rsidRPr="000F3B70" w:rsidRDefault="0031229E" w:rsidP="0031229E">
            <w:pPr>
              <w:pStyle w:val="spar1"/>
              <w:spacing w:line="360" w:lineRule="auto"/>
              <w:jc w:val="both"/>
              <w:rPr>
                <w:rFonts w:ascii="Times New Roman" w:hAnsi="Times New Roman"/>
                <w:sz w:val="20"/>
                <w:szCs w:val="20"/>
              </w:rPr>
            </w:pPr>
            <w:r w:rsidRPr="000F3B70">
              <w:rPr>
                <w:rFonts w:ascii="Times New Roman" w:hAnsi="Times New Roman"/>
                <w:sz w:val="20"/>
                <w:szCs w:val="20"/>
              </w:rPr>
              <w:t>Semnătură proprietar/</w:t>
            </w:r>
          </w:p>
          <w:p w14:paraId="27CD0A16" w14:textId="77777777" w:rsidR="0031229E" w:rsidRPr="000F3B70" w:rsidRDefault="0031229E" w:rsidP="0031229E">
            <w:pPr>
              <w:pStyle w:val="spar1"/>
              <w:spacing w:line="360" w:lineRule="auto"/>
              <w:jc w:val="both"/>
              <w:rPr>
                <w:rFonts w:ascii="Times New Roman" w:hAnsi="Times New Roman"/>
                <w:sz w:val="20"/>
                <w:szCs w:val="20"/>
              </w:rPr>
            </w:pPr>
            <w:r w:rsidRPr="000F3B70">
              <w:rPr>
                <w:rFonts w:ascii="Times New Roman" w:hAnsi="Times New Roman"/>
                <w:sz w:val="20"/>
                <w:szCs w:val="20"/>
              </w:rPr>
              <w:t>reprezentant legal al solicitantului/primar: ................................................</w:t>
            </w:r>
          </w:p>
        </w:tc>
      </w:tr>
    </w:tbl>
    <w:p w14:paraId="69AB01C9" w14:textId="77777777" w:rsidR="00257C37" w:rsidRPr="000F3B70" w:rsidRDefault="00257C37">
      <w:pPr>
        <w:rPr>
          <w:rFonts w:ascii="Times New Roman" w:hAnsi="Times New Roman"/>
        </w:rPr>
      </w:pPr>
    </w:p>
    <w:sectPr w:rsidR="00257C37" w:rsidRPr="000F3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0B"/>
    <w:rsid w:val="000F3B70"/>
    <w:rsid w:val="00257C37"/>
    <w:rsid w:val="0031229E"/>
    <w:rsid w:val="00417074"/>
    <w:rsid w:val="005112A2"/>
    <w:rsid w:val="005B350B"/>
    <w:rsid w:val="00620BE6"/>
    <w:rsid w:val="007E7F2D"/>
    <w:rsid w:val="009231A2"/>
    <w:rsid w:val="00A608C8"/>
    <w:rsid w:val="00BE0B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E49F"/>
  <w15:chartTrackingRefBased/>
  <w15:docId w15:val="{967D4CBB-E029-4D1B-A252-36723376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29E"/>
    <w:pPr>
      <w:autoSpaceDE w:val="0"/>
      <w:autoSpaceDN w:val="0"/>
      <w:spacing w:after="0" w:line="240" w:lineRule="auto"/>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31229E"/>
    <w:pPr>
      <w:autoSpaceDE/>
      <w:autoSpaceDN/>
      <w:ind w:left="225"/>
    </w:pPr>
    <w:rPr>
      <w:rFonts w:ascii="Times New Roman" w:eastAsiaTheme="minorEastAsia" w:hAnsi="Times New Roman"/>
      <w:sz w:val="24"/>
      <w:szCs w:val="24"/>
    </w:rPr>
  </w:style>
  <w:style w:type="paragraph" w:customStyle="1" w:styleId="spar1">
    <w:name w:val="s_par1"/>
    <w:basedOn w:val="Normal"/>
    <w:rsid w:val="0031229E"/>
    <w:pPr>
      <w:autoSpaceDE/>
      <w:autoSpaceDN/>
    </w:pPr>
    <w:rPr>
      <w:rFonts w:eastAsiaTheme="minorEastAsia"/>
      <w:sz w:val="15"/>
      <w:szCs w:val="15"/>
    </w:rPr>
  </w:style>
  <w:style w:type="character" w:customStyle="1" w:styleId="spar3">
    <w:name w:val="s_par3"/>
    <w:basedOn w:val="DefaultParagraphFont"/>
    <w:rsid w:val="0031229E"/>
    <w:rPr>
      <w:rFonts w:ascii="Verdana" w:hAnsi="Verdana" w:hint="default"/>
      <w:b w:val="0"/>
      <w:bCs w:val="0"/>
      <w:vanish w:val="0"/>
      <w:webHidden w:val="0"/>
      <w:color w:val="000000"/>
      <w:sz w:val="20"/>
      <w:szCs w:val="20"/>
      <w:shd w:val="clear" w:color="auto" w:fill="FFFFFF"/>
      <w:lang w:val="ro-RO"/>
      <w:specVanish w:val="0"/>
    </w:rPr>
  </w:style>
  <w:style w:type="character" w:customStyle="1" w:styleId="slitttl1">
    <w:name w:val="s_lit_ttl1"/>
    <w:basedOn w:val="DefaultParagraphFont"/>
    <w:rsid w:val="0031229E"/>
    <w:rPr>
      <w:rFonts w:ascii="Verdana" w:hAnsi="Verdana" w:hint="default"/>
      <w:b/>
      <w:bCs/>
      <w:vanish w:val="0"/>
      <w:webHidden w:val="0"/>
      <w:color w:val="8B0000"/>
      <w:sz w:val="20"/>
      <w:szCs w:val="20"/>
      <w:shd w:val="clear" w:color="auto" w:fill="FFFFFF"/>
      <w:lang w:val="ro-RO"/>
      <w:specVanish w:val="0"/>
    </w:rPr>
  </w:style>
  <w:style w:type="character" w:customStyle="1" w:styleId="slitbdy">
    <w:name w:val="s_lit_bdy"/>
    <w:basedOn w:val="DefaultParagraphFont"/>
    <w:rsid w:val="0031229E"/>
    <w:rPr>
      <w:rFonts w:ascii="Verdana" w:hAnsi="Verdana" w:hint="default"/>
      <w:b w:val="0"/>
      <w:bCs w:val="0"/>
      <w:color w:val="000000"/>
      <w:sz w:val="20"/>
      <w:szCs w:val="20"/>
      <w:shd w:val="clear" w:color="auto" w:fill="FFFFFF"/>
      <w:lang w:val="ro-RO"/>
    </w:rPr>
  </w:style>
  <w:style w:type="character" w:customStyle="1" w:styleId="sanxbdy">
    <w:name w:val="s_anx_bdy"/>
    <w:basedOn w:val="DefaultParagraphFont"/>
    <w:rsid w:val="0031229E"/>
    <w:rPr>
      <w:rFonts w:ascii="Verdana" w:hAnsi="Verdana" w:hint="default"/>
      <w:b w:val="0"/>
      <w:bCs w:val="0"/>
      <w:color w:val="000000"/>
      <w:sz w:val="20"/>
      <w:szCs w:val="20"/>
      <w:shd w:val="clear" w:color="auto" w:fill="FFFFF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GFO</dc:creator>
  <cp:keywords/>
  <dc:description/>
  <cp:lastModifiedBy>DellVostro 35901</cp:lastModifiedBy>
  <cp:revision>4</cp:revision>
  <cp:lastPrinted>2024-03-08T10:31:00Z</cp:lastPrinted>
  <dcterms:created xsi:type="dcterms:W3CDTF">2024-03-25T07:11:00Z</dcterms:created>
  <dcterms:modified xsi:type="dcterms:W3CDTF">2024-03-25T07:18:00Z</dcterms:modified>
</cp:coreProperties>
</file>